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E4EBD">
        <w:rPr>
          <w:rFonts w:ascii="Times New Roman" w:hAnsi="Times New Roman" w:cs="Times New Roman"/>
          <w:b/>
          <w:i/>
          <w:sz w:val="28"/>
          <w:szCs w:val="28"/>
        </w:rPr>
        <w:t>2014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1843"/>
        <w:gridCol w:w="4820"/>
        <w:gridCol w:w="1559"/>
        <w:gridCol w:w="1843"/>
        <w:gridCol w:w="5103"/>
      </w:tblGrid>
      <w:tr w:rsidR="00EE065A" w:rsidTr="000B107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BE4EBD" w:rsidTr="00FC2021">
        <w:tc>
          <w:tcPr>
            <w:tcW w:w="567" w:type="dxa"/>
          </w:tcPr>
          <w:p w:rsidR="00BE4EBD" w:rsidRPr="001A484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Pr="00BE4EBD" w:rsidRDefault="00BE4EBD" w:rsidP="00BE4EBD">
            <w:pPr>
              <w:pStyle w:val="a9"/>
              <w:ind w:right="600"/>
              <w:rPr>
                <w:b/>
                <w:bCs/>
              </w:rPr>
            </w:pPr>
            <w:r w:rsidRPr="00BE4EBD">
              <w:rPr>
                <w:b/>
                <w:bCs/>
              </w:rPr>
              <w:t>№01-40</w:t>
            </w:r>
          </w:p>
          <w:p w:rsidR="00BE4EBD" w:rsidRPr="00BE4EBD" w:rsidRDefault="00BE4EBD" w:rsidP="00BE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от 06.05.2014г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E4EBD" w:rsidRPr="007A7309" w:rsidRDefault="00BE4EBD" w:rsidP="009E634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п.1. </w:t>
            </w:r>
            <w:r w:rsidRPr="007A7309">
              <w:rPr>
                <w:rStyle w:val="10"/>
                <w:rFonts w:eastAsia="Calibri"/>
                <w:sz w:val="26"/>
                <w:szCs w:val="26"/>
              </w:rPr>
              <w:t>Вести  работу   о недопущении функционирования незаконно разрабатываемых карьеров.</w:t>
            </w:r>
          </w:p>
          <w:p w:rsidR="00BE4EBD" w:rsidRPr="00BE4EBD" w:rsidRDefault="00BE4EBD" w:rsidP="009E634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7A7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.5.Содержать в образцовом состоянии государственную символику Российской Федерации и Чеченской Республики, а также портреты Президента Российской Федерации В.В. Путина и Первого Президента Чеченской Республики, Героя России А.А. Кадырова.</w:t>
            </w:r>
          </w:p>
        </w:tc>
        <w:tc>
          <w:tcPr>
            <w:tcW w:w="1559" w:type="dxa"/>
          </w:tcPr>
          <w:p w:rsidR="00BE4EBD" w:rsidRPr="00F6166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Pr="00F6166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E4EBD" w:rsidRPr="007A7309" w:rsidRDefault="00BE4EBD" w:rsidP="00BE4E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п.1. Администрация Кесалойского сельского поселения  сообщаем Вам, что   функционирования незаконно разрабатываемых карьеров на территории  поселения нет.  </w:t>
            </w:r>
          </w:p>
          <w:p w:rsidR="00BE4EBD" w:rsidRPr="007A7309" w:rsidRDefault="00BE4EBD" w:rsidP="00BE4E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По исполнению п.5. </w:t>
            </w:r>
            <w:proofErr w:type="gramStart"/>
            <w:r w:rsidRPr="007A7309">
              <w:rPr>
                <w:rFonts w:ascii="Times New Roman" w:hAnsi="Times New Roman" w:cs="Times New Roman"/>
                <w:sz w:val="26"/>
                <w:szCs w:val="26"/>
              </w:rPr>
              <w:t>Имеющееся</w:t>
            </w:r>
            <w:proofErr w:type="gramEnd"/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  на территории Кесалойского сельского поселения государственная символика Российской Федерации и Чеченской Республики, а также портреты Президента Российской Федерации В.В. Путина и Первого Президента Чеченской Республики, Героя России А.А. Кадырова, содержатся в образцовом состоянии. </w:t>
            </w:r>
          </w:p>
          <w:p w:rsidR="00BE4EBD" w:rsidRPr="00F61664" w:rsidRDefault="00BE4EBD" w:rsidP="00F61664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D" w:rsidTr="000B1071">
        <w:tc>
          <w:tcPr>
            <w:tcW w:w="567" w:type="dxa"/>
          </w:tcPr>
          <w:p w:rsidR="00BE4EBD" w:rsidRPr="001A484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16DB9" w:rsidRPr="00816DB9" w:rsidRDefault="00816DB9" w:rsidP="00816DB9">
            <w:pPr>
              <w:pStyle w:val="a9"/>
              <w:ind w:right="600"/>
              <w:rPr>
                <w:b/>
                <w:bCs/>
                <w:sz w:val="26"/>
                <w:szCs w:val="26"/>
              </w:rPr>
            </w:pPr>
            <w:r w:rsidRPr="00816DB9">
              <w:rPr>
                <w:b/>
                <w:bCs/>
                <w:sz w:val="26"/>
                <w:szCs w:val="26"/>
              </w:rPr>
              <w:t>№01-73</w:t>
            </w:r>
          </w:p>
          <w:p w:rsidR="00BE4EBD" w:rsidRPr="001A4844" w:rsidRDefault="00816DB9" w:rsidP="0081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от 07.08.2014г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816DB9" w:rsidRPr="007A7309" w:rsidRDefault="007A7309" w:rsidP="00816DB9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Style w:val="2"/>
                <w:rFonts w:eastAsiaTheme="minorEastAsia"/>
                <w:sz w:val="26"/>
                <w:szCs w:val="26"/>
              </w:rPr>
              <w:t xml:space="preserve">П.4. </w:t>
            </w:r>
            <w:r w:rsidR="00816DB9" w:rsidRPr="007A7309">
              <w:rPr>
                <w:rStyle w:val="2"/>
                <w:rFonts w:eastAsiaTheme="minorEastAsia"/>
                <w:sz w:val="26"/>
                <w:szCs w:val="26"/>
              </w:rPr>
              <w:t>Обеспечить полную и своевременную передачу сведений о вакансиях в службы занятости населения, в том числе с учетом распределенных вакансий.</w:t>
            </w:r>
          </w:p>
          <w:p w:rsidR="00BE4EBD" w:rsidRPr="007A7309" w:rsidRDefault="00BE4EBD" w:rsidP="00816DB9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E4EBD" w:rsidRPr="007A7309" w:rsidRDefault="00816DB9" w:rsidP="00AA5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Pr="007A7309" w:rsidRDefault="00BE4EBD" w:rsidP="00AA5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16DB9" w:rsidRPr="007A7309" w:rsidRDefault="00816DB9" w:rsidP="00816DB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>п.4. Ставим Вас в известность, что ежемесячно до 20 числа направляется информация о вакансиях в центр занятости населения, в том числе с учетом распределенных вакансий</w:t>
            </w:r>
          </w:p>
          <w:p w:rsidR="00816DB9" w:rsidRPr="007A7309" w:rsidRDefault="00816DB9" w:rsidP="00816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EBD" w:rsidRPr="007A7309" w:rsidRDefault="00BE4EBD" w:rsidP="00BE4EBD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4EBD" w:rsidTr="000B1071">
        <w:tc>
          <w:tcPr>
            <w:tcW w:w="567" w:type="dxa"/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7B5A" w:rsidRPr="008B7B5A" w:rsidRDefault="008B7B5A" w:rsidP="008B7B5A">
            <w:pPr>
              <w:pStyle w:val="a9"/>
              <w:ind w:right="600"/>
              <w:rPr>
                <w:b/>
                <w:bCs/>
                <w:sz w:val="26"/>
                <w:szCs w:val="26"/>
              </w:rPr>
            </w:pPr>
            <w:r w:rsidRPr="008B7B5A">
              <w:rPr>
                <w:b/>
                <w:bCs/>
                <w:sz w:val="26"/>
                <w:szCs w:val="26"/>
              </w:rPr>
              <w:t>№01-74</w:t>
            </w:r>
          </w:p>
          <w:p w:rsidR="00BE4EBD" w:rsidRPr="001A4844" w:rsidRDefault="008B7B5A" w:rsidP="008B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от 11.08.2014г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E4EBD" w:rsidRPr="007A7309" w:rsidRDefault="008B7B5A" w:rsidP="00375FD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Style w:val="2"/>
                <w:rFonts w:eastAsiaTheme="minorEastAsia"/>
                <w:sz w:val="26"/>
                <w:szCs w:val="26"/>
              </w:rPr>
              <w:t>П.5.</w:t>
            </w:r>
            <w:r w:rsidR="00816DB9" w:rsidRPr="007A7309">
              <w:rPr>
                <w:rStyle w:val="2"/>
                <w:rFonts w:eastAsiaTheme="minorEastAsia"/>
                <w:sz w:val="26"/>
                <w:szCs w:val="26"/>
              </w:rPr>
              <w:t xml:space="preserve">Усилить  </w:t>
            </w:r>
            <w:proofErr w:type="gramStart"/>
            <w:r w:rsidR="00816DB9" w:rsidRPr="007A7309">
              <w:rPr>
                <w:rStyle w:val="2"/>
                <w:rFonts w:eastAsiaTheme="minorEastAsia"/>
                <w:sz w:val="26"/>
                <w:szCs w:val="26"/>
              </w:rPr>
              <w:t>контроль за</w:t>
            </w:r>
            <w:proofErr w:type="gramEnd"/>
            <w:r w:rsidR="00816DB9" w:rsidRPr="007A7309">
              <w:rPr>
                <w:rStyle w:val="2"/>
                <w:rFonts w:eastAsiaTheme="minorEastAsia"/>
                <w:sz w:val="26"/>
                <w:szCs w:val="26"/>
              </w:rPr>
              <w:t xml:space="preserve"> выделением средств государственной поддержки на создание и развитие собственного бизнеса, в рамках государственных и муниципальной программ</w:t>
            </w:r>
          </w:p>
        </w:tc>
        <w:tc>
          <w:tcPr>
            <w:tcW w:w="1559" w:type="dxa"/>
          </w:tcPr>
          <w:p w:rsidR="00BE4EBD" w:rsidRPr="007A7309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Pr="007A7309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B7B5A" w:rsidRPr="007A7309" w:rsidRDefault="008B7B5A" w:rsidP="008B7B5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09"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>По исполнению п.5</w:t>
            </w:r>
            <w:bookmarkStart w:id="0" w:name="_GoBack"/>
            <w:bookmarkEnd w:id="0"/>
            <w:r w:rsidRPr="007A73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A7309">
              <w:rPr>
                <w:rStyle w:val="2"/>
                <w:rFonts w:eastAsiaTheme="minorHAnsi"/>
                <w:sz w:val="26"/>
                <w:szCs w:val="26"/>
              </w:rPr>
              <w:t xml:space="preserve"> Усилен </w:t>
            </w:r>
            <w:proofErr w:type="gramStart"/>
            <w:r w:rsidRPr="007A7309">
              <w:rPr>
                <w:rStyle w:val="2"/>
                <w:rFonts w:eastAsiaTheme="minorHAnsi"/>
                <w:sz w:val="26"/>
                <w:szCs w:val="26"/>
              </w:rPr>
              <w:t>контроль за</w:t>
            </w:r>
            <w:proofErr w:type="gramEnd"/>
            <w:r w:rsidRPr="007A7309">
              <w:rPr>
                <w:rStyle w:val="2"/>
                <w:rFonts w:eastAsiaTheme="minorHAnsi"/>
                <w:sz w:val="26"/>
                <w:szCs w:val="26"/>
              </w:rPr>
              <w:t xml:space="preserve"> выделением средств государственной поддержки на создание и развитие собственного бизнеса, в рамках муниципальной программы «Развитие малого и среднего предпринимательства в </w:t>
            </w:r>
            <w:proofErr w:type="spellStart"/>
            <w:r w:rsidRPr="007A7309">
              <w:rPr>
                <w:rStyle w:val="2"/>
                <w:rFonts w:eastAsiaTheme="minorHAnsi"/>
                <w:sz w:val="26"/>
                <w:szCs w:val="26"/>
              </w:rPr>
              <w:t>Кесалойском</w:t>
            </w:r>
            <w:proofErr w:type="spellEnd"/>
            <w:r w:rsidRPr="007A7309">
              <w:rPr>
                <w:rStyle w:val="2"/>
                <w:rFonts w:eastAsiaTheme="minorHAnsi"/>
                <w:sz w:val="26"/>
                <w:szCs w:val="26"/>
              </w:rPr>
              <w:t xml:space="preserve"> сельском поселении», </w:t>
            </w:r>
            <w:r w:rsidRPr="007A7309">
              <w:rPr>
                <w:rStyle w:val="2"/>
                <w:rFonts w:eastAsiaTheme="minorHAnsi"/>
                <w:sz w:val="26"/>
                <w:szCs w:val="26"/>
              </w:rPr>
              <w:lastRenderedPageBreak/>
              <w:t xml:space="preserve">где особое место в поддержке малого предпринимательства занимает финансовая поддержка предпринимателей. Реализация муниципальной программы «Развитие малого и среднего предпринимательства в </w:t>
            </w:r>
            <w:proofErr w:type="spellStart"/>
            <w:r w:rsidRPr="007A7309">
              <w:rPr>
                <w:rStyle w:val="2"/>
                <w:rFonts w:eastAsiaTheme="minorHAnsi"/>
                <w:sz w:val="26"/>
                <w:szCs w:val="26"/>
              </w:rPr>
              <w:t>Кесалойском</w:t>
            </w:r>
            <w:proofErr w:type="spellEnd"/>
            <w:r w:rsidRPr="007A7309">
              <w:rPr>
                <w:rStyle w:val="2"/>
                <w:rFonts w:eastAsiaTheme="minorHAnsi"/>
                <w:sz w:val="26"/>
                <w:szCs w:val="26"/>
              </w:rPr>
              <w:t xml:space="preserve"> сельском поселении » на территории села не проводилась в связи с тем, что нет источника финансирования.</w:t>
            </w:r>
            <w:r w:rsidRPr="007A730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B7B5A" w:rsidRPr="007A7309" w:rsidRDefault="008B7B5A" w:rsidP="008B7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EBD" w:rsidRPr="007A7309" w:rsidRDefault="00BE4EBD" w:rsidP="00B70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D" w:rsidTr="000B1071">
        <w:tc>
          <w:tcPr>
            <w:tcW w:w="567" w:type="dxa"/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7B5A" w:rsidRPr="002B71C7" w:rsidRDefault="008B7B5A" w:rsidP="008B7B5A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2B71C7">
              <w:rPr>
                <w:b/>
                <w:bCs/>
                <w:sz w:val="20"/>
                <w:szCs w:val="20"/>
              </w:rPr>
              <w:t>№01-83</w:t>
            </w:r>
          </w:p>
          <w:p w:rsidR="00BE4EBD" w:rsidRPr="00F61664" w:rsidRDefault="008B7B5A" w:rsidP="008B7B5A">
            <w:pPr>
              <w:pStyle w:val="a9"/>
              <w:ind w:right="600"/>
              <w:jc w:val="both"/>
              <w:rPr>
                <w:b/>
                <w:bCs/>
              </w:rPr>
            </w:pPr>
            <w:r w:rsidRPr="002B71C7">
              <w:rPr>
                <w:b/>
                <w:bCs/>
                <w:sz w:val="20"/>
                <w:szCs w:val="20"/>
              </w:rPr>
              <w:t xml:space="preserve"> </w:t>
            </w:r>
            <w:r w:rsidR="002B71C7" w:rsidRPr="002B71C7">
              <w:rPr>
                <w:b/>
                <w:bCs/>
                <w:sz w:val="20"/>
                <w:szCs w:val="20"/>
              </w:rPr>
              <w:t xml:space="preserve"> </w:t>
            </w:r>
            <w:r w:rsidRPr="002B71C7">
              <w:rPr>
                <w:b/>
                <w:bCs/>
                <w:sz w:val="20"/>
                <w:szCs w:val="20"/>
              </w:rPr>
              <w:t>от 17.09.201</w:t>
            </w:r>
            <w:r w:rsidR="002B71C7" w:rsidRPr="002B71C7">
              <w:rPr>
                <w:b/>
                <w:bCs/>
                <w:sz w:val="20"/>
                <w:szCs w:val="20"/>
              </w:rPr>
              <w:t>4</w:t>
            </w:r>
            <w:r w:rsidR="002B71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E4EBD" w:rsidRPr="00B70332" w:rsidRDefault="008B7B5A" w:rsidP="00B703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П.2.1. </w:t>
            </w:r>
            <w:r w:rsidRPr="008B7B5A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реализации Единой Концепции духовно-нравственного воспитания и развития подрастающего поколения Чеченской Республики    еженедельно по пятницам с населением проводить информационно-разъяснительную и воспитательную работу с населением по толкованию традиционного ислама, суфизма, </w:t>
            </w:r>
            <w:proofErr w:type="spellStart"/>
            <w:r w:rsidRPr="008B7B5A">
              <w:rPr>
                <w:rFonts w:ascii="Times New Roman" w:hAnsi="Times New Roman" w:cs="Times New Roman"/>
                <w:sz w:val="26"/>
                <w:szCs w:val="26"/>
              </w:rPr>
              <w:t>тариката</w:t>
            </w:r>
            <w:proofErr w:type="spellEnd"/>
            <w:r w:rsidRPr="008B7B5A">
              <w:rPr>
                <w:rFonts w:ascii="Times New Roman" w:hAnsi="Times New Roman" w:cs="Times New Roman"/>
                <w:sz w:val="26"/>
                <w:szCs w:val="26"/>
              </w:rPr>
              <w:t>, а также о зле и негативных последствиях распространения ваххабизма и других течений, противоречащих основам традиционного ислама</w:t>
            </w:r>
            <w:r w:rsidRPr="008B7B5A">
              <w:rPr>
                <w:rStyle w:val="0pt"/>
                <w:rFonts w:eastAsia="Calibri"/>
                <w:sz w:val="26"/>
                <w:szCs w:val="26"/>
              </w:rPr>
              <w:t xml:space="preserve">  </w:t>
            </w:r>
            <w:r w:rsidRPr="008B7B5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BE4EBD" w:rsidRDefault="00BE4EBD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EBD" w:rsidRPr="001A484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B7B5A" w:rsidRPr="008B7B5A" w:rsidRDefault="008B7B5A" w:rsidP="008B7B5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B5A">
              <w:rPr>
                <w:rStyle w:val="10"/>
                <w:rFonts w:eastAsia="Calibri"/>
                <w:sz w:val="26"/>
                <w:szCs w:val="26"/>
              </w:rPr>
              <w:t xml:space="preserve"> </w:t>
            </w:r>
            <w:r w:rsidRPr="008B7B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8B7B5A">
              <w:rPr>
                <w:rStyle w:val="0pt"/>
                <w:rFonts w:eastAsia="Calibri"/>
                <w:sz w:val="26"/>
                <w:szCs w:val="26"/>
              </w:rPr>
              <w:t xml:space="preserve">   </w:t>
            </w:r>
          </w:p>
          <w:p w:rsidR="008B7B5A" w:rsidRPr="008B7B5A" w:rsidRDefault="008B7B5A" w:rsidP="008B7B5A">
            <w:pPr>
              <w:jc w:val="both"/>
              <w:rPr>
                <w:rStyle w:val="20"/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B7B5A">
              <w:rPr>
                <w:rFonts w:ascii="Times New Roman" w:hAnsi="Times New Roman" w:cs="Times New Roman"/>
                <w:sz w:val="28"/>
                <w:szCs w:val="28"/>
              </w:rPr>
              <w:t>П. 2.1</w:t>
            </w:r>
            <w:r>
              <w:rPr>
                <w:sz w:val="28"/>
                <w:szCs w:val="28"/>
              </w:rPr>
              <w:t xml:space="preserve">.   </w:t>
            </w:r>
            <w:r w:rsidRPr="008B7B5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Кесалойского сельского поселения    проведено мероприятие  </w:t>
            </w:r>
            <w:r w:rsidRPr="008B7B5A">
              <w:rPr>
                <w:rStyle w:val="20"/>
                <w:rFonts w:eastAsiaTheme="minorHAnsi"/>
                <w:sz w:val="26"/>
                <w:szCs w:val="26"/>
              </w:rPr>
              <w:t xml:space="preserve">в рамках реализации Единой концепции «Духовно-нравственное воспитание подрастающего поколения Чеченской Республики»   по толкованию традиционного Ислама, суфизма, </w:t>
            </w:r>
            <w:proofErr w:type="spellStart"/>
            <w:r w:rsidRPr="008B7B5A">
              <w:rPr>
                <w:rStyle w:val="20"/>
                <w:rFonts w:eastAsiaTheme="minorHAnsi"/>
                <w:sz w:val="26"/>
                <w:szCs w:val="26"/>
              </w:rPr>
              <w:t>тариката</w:t>
            </w:r>
            <w:proofErr w:type="spellEnd"/>
            <w:r w:rsidRPr="008B7B5A">
              <w:rPr>
                <w:rStyle w:val="20"/>
                <w:rFonts w:eastAsiaTheme="minorHAnsi"/>
                <w:sz w:val="26"/>
                <w:szCs w:val="26"/>
              </w:rPr>
              <w:t xml:space="preserve">, а также о зле и негативных последствиях распространения ваххабизма и других течений, противоречащих основам традиционного Ислама. </w:t>
            </w:r>
          </w:p>
          <w:p w:rsidR="00BE4EBD" w:rsidRPr="00B70332" w:rsidRDefault="00BE4EBD" w:rsidP="008B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D" w:rsidTr="000B1071">
        <w:tc>
          <w:tcPr>
            <w:tcW w:w="567" w:type="dxa"/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71C7" w:rsidRPr="002B71C7" w:rsidRDefault="002B71C7" w:rsidP="002B71C7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2B71C7">
              <w:rPr>
                <w:b/>
                <w:bCs/>
                <w:sz w:val="20"/>
                <w:szCs w:val="20"/>
              </w:rPr>
              <w:t>№01-87</w:t>
            </w:r>
          </w:p>
          <w:p w:rsidR="00BE4EBD" w:rsidRPr="002B71C7" w:rsidRDefault="002B71C7" w:rsidP="002B71C7">
            <w:pPr>
              <w:pStyle w:val="a9"/>
              <w:ind w:right="600"/>
              <w:jc w:val="both"/>
              <w:rPr>
                <w:b/>
                <w:bCs/>
                <w:sz w:val="20"/>
                <w:szCs w:val="20"/>
              </w:rPr>
            </w:pPr>
            <w:r w:rsidRPr="002B71C7">
              <w:rPr>
                <w:b/>
                <w:bCs/>
                <w:sz w:val="20"/>
                <w:szCs w:val="20"/>
              </w:rPr>
              <w:t xml:space="preserve">        от 26.09.2014г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2B71C7" w:rsidRPr="002B71C7" w:rsidRDefault="002B71C7" w:rsidP="002B71C7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П.1. </w:t>
            </w:r>
            <w:r w:rsidRPr="002B71C7">
              <w:rPr>
                <w:rStyle w:val="0pt"/>
                <w:rFonts w:eastAsia="Calibri"/>
                <w:sz w:val="26"/>
                <w:szCs w:val="26"/>
              </w:rPr>
              <w:t xml:space="preserve">Проводить    </w:t>
            </w:r>
            <w:r w:rsidRPr="002B71C7">
              <w:rPr>
                <w:rFonts w:ascii="Times New Roman" w:hAnsi="Times New Roman"/>
                <w:sz w:val="26"/>
                <w:szCs w:val="26"/>
              </w:rPr>
              <w:t xml:space="preserve">  информационно-  разъяснительную работу среди населения о необходимости соблюдения правил поведения на дороге водителями, пассажирами, пешеходами и другими участниками дорожного движения.</w:t>
            </w:r>
          </w:p>
          <w:p w:rsidR="00BE4EBD" w:rsidRPr="00B70332" w:rsidRDefault="00BE4EBD" w:rsidP="00C0554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EBD" w:rsidRPr="001A4844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E4EBD" w:rsidRPr="002B71C7" w:rsidRDefault="002B71C7" w:rsidP="002B7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71C7">
              <w:rPr>
                <w:rFonts w:ascii="Times New Roman" w:hAnsi="Times New Roman" w:cs="Times New Roman"/>
                <w:sz w:val="26"/>
                <w:szCs w:val="26"/>
              </w:rPr>
              <w:t xml:space="preserve">По исполнению п.1. В тесном взаимодействии  проводится  информационно- разъяснительная работа среди населения о необходимости соблюдения правил поведения на дороге водителями, пассажирами, пешеходами и </w:t>
            </w:r>
            <w:r w:rsidRPr="002B71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другими участниками дорожного движения</w:t>
            </w:r>
          </w:p>
        </w:tc>
      </w:tr>
      <w:tr w:rsidR="00BE4EBD" w:rsidRPr="000B1071" w:rsidTr="000B1071">
        <w:tc>
          <w:tcPr>
            <w:tcW w:w="567" w:type="dxa"/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9551D" w:rsidRPr="0069551D" w:rsidRDefault="0069551D" w:rsidP="0069551D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69551D">
              <w:rPr>
                <w:b/>
                <w:bCs/>
                <w:sz w:val="20"/>
                <w:szCs w:val="20"/>
              </w:rPr>
              <w:t>№01-99</w:t>
            </w:r>
          </w:p>
          <w:p w:rsidR="00BE4EBD" w:rsidRDefault="0069551D" w:rsidP="0069551D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  <w:r w:rsidRPr="0069551D">
              <w:rPr>
                <w:b/>
                <w:bCs/>
                <w:sz w:val="20"/>
                <w:szCs w:val="20"/>
              </w:rPr>
              <w:t xml:space="preserve">        от 10.12.2014г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E4EBD" w:rsidRPr="000B1071" w:rsidRDefault="00BE4EBD" w:rsidP="006955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51D">
              <w:rPr>
                <w:rFonts w:ascii="Times New Roman" w:hAnsi="Times New Roman" w:cs="Times New Roman"/>
                <w:sz w:val="28"/>
                <w:szCs w:val="28"/>
              </w:rPr>
              <w:t xml:space="preserve">П.4. </w:t>
            </w:r>
            <w:r w:rsidR="0069551D">
              <w:rPr>
                <w:rFonts w:ascii="Times New Roman" w:hAnsi="Times New Roman"/>
                <w:bCs/>
                <w:sz w:val="28"/>
                <w:szCs w:val="28"/>
              </w:rPr>
              <w:t>Принять</w:t>
            </w:r>
            <w:r w:rsidR="0069551D" w:rsidRPr="0076001C">
              <w:rPr>
                <w:rFonts w:ascii="Times New Roman" w:hAnsi="Times New Roman"/>
                <w:bCs/>
                <w:sz w:val="28"/>
                <w:szCs w:val="28"/>
              </w:rPr>
              <w:t xml:space="preserve"> меры по противодействию ваххабизму, лжи идеологам ваххабитов и иным радикальным, экстремистским течениям, несовместимым с традиционным Исламом. </w:t>
            </w:r>
            <w:r w:rsidR="006955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4EBD" w:rsidRPr="005A7387" w:rsidRDefault="00BE4EBD" w:rsidP="00375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387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  <w:p w:rsidR="00BE4EBD" w:rsidRPr="005A7387" w:rsidRDefault="00BE4EBD" w:rsidP="00375FD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B71C7" w:rsidRPr="0069551D" w:rsidRDefault="002B71C7" w:rsidP="002B71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9551D">
              <w:rPr>
                <w:sz w:val="28"/>
                <w:szCs w:val="28"/>
              </w:rPr>
              <w:t>П.4.</w:t>
            </w:r>
            <w:r>
              <w:rPr>
                <w:sz w:val="28"/>
                <w:szCs w:val="28"/>
              </w:rPr>
              <w:t xml:space="preserve"> </w:t>
            </w:r>
            <w:r w:rsidR="0069551D">
              <w:rPr>
                <w:rFonts w:ascii="Times New Roman" w:hAnsi="Times New Roman" w:cs="Times New Roman"/>
                <w:sz w:val="24"/>
                <w:szCs w:val="24"/>
              </w:rPr>
              <w:t>Администрацией Кесалой</w:t>
            </w:r>
            <w:r w:rsidRPr="0069551D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 проведены информационно - разъяснительные и воспитательные беседы с молодежью, о </w:t>
            </w:r>
            <w:r w:rsidRPr="00695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религии Ислама, а также ее религиозных течениях.  </w:t>
            </w:r>
            <w:r w:rsidRPr="0069551D">
              <w:rPr>
                <w:rFonts w:ascii="Times New Roman" w:hAnsi="Times New Roman" w:cs="Times New Roman"/>
                <w:sz w:val="24"/>
                <w:szCs w:val="24"/>
              </w:rPr>
              <w:t xml:space="preserve">    Имам села на постоянной основе читает проповеди  </w:t>
            </w:r>
            <w:r w:rsidRPr="0069551D">
              <w:rPr>
                <w:rFonts w:ascii="Times New Roman" w:hAnsi="Times New Roman" w:cs="Times New Roman"/>
                <w:bCs/>
                <w:sz w:val="24"/>
                <w:szCs w:val="24"/>
              </w:rPr>
              <w:t>по противодействию ваххабизму, лжи идеологам ваххабитов и иным радикальным, экстремистским течениям, несовместимым с традиционным Исламом, а также г</w:t>
            </w:r>
            <w:r w:rsidR="00695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лавой администрации и УУП </w:t>
            </w:r>
            <w:proofErr w:type="spellStart"/>
            <w:r w:rsidR="0069551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="0069551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="0069551D">
              <w:rPr>
                <w:rFonts w:ascii="Times New Roman" w:hAnsi="Times New Roman" w:cs="Times New Roman"/>
                <w:bCs/>
                <w:sz w:val="24"/>
                <w:szCs w:val="24"/>
              </w:rPr>
              <w:t>есалой</w:t>
            </w:r>
            <w:proofErr w:type="spellEnd"/>
            <w:r w:rsidRPr="00695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проводятся беседы по формированию правой культуры в молодежной сфере, профилактике терроризма и экстремизма среди молодежи : «Ислам </w:t>
            </w:r>
            <w:proofErr w:type="gramStart"/>
            <w:r w:rsidRPr="0069551D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69551D">
              <w:rPr>
                <w:rFonts w:ascii="Times New Roman" w:hAnsi="Times New Roman" w:cs="Times New Roman"/>
                <w:bCs/>
                <w:sz w:val="24"/>
                <w:szCs w:val="24"/>
              </w:rPr>
              <w:t>ротив  терроризма и экстремизма», «В Единстве наша сила».</w:t>
            </w:r>
          </w:p>
          <w:p w:rsidR="00BE4EBD" w:rsidRPr="000B1071" w:rsidRDefault="00BE4EBD" w:rsidP="002B71C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D" w:rsidTr="000B1071">
        <w:tc>
          <w:tcPr>
            <w:tcW w:w="567" w:type="dxa"/>
          </w:tcPr>
          <w:p w:rsidR="00BE4EBD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7309" w:rsidRPr="007A7309" w:rsidRDefault="007A7309" w:rsidP="007A730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7A7309">
              <w:rPr>
                <w:b/>
                <w:bCs/>
                <w:sz w:val="20"/>
                <w:szCs w:val="20"/>
              </w:rPr>
              <w:t>№01-104</w:t>
            </w:r>
          </w:p>
          <w:p w:rsidR="00BE4EBD" w:rsidRPr="000B1071" w:rsidRDefault="007A7309" w:rsidP="007A730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7A7309">
              <w:rPr>
                <w:b/>
                <w:bCs/>
                <w:sz w:val="20"/>
                <w:szCs w:val="20"/>
              </w:rPr>
              <w:t xml:space="preserve">        от 29.12.2014г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E4EBD" w:rsidRPr="007A7309" w:rsidRDefault="007A7309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9">
              <w:rPr>
                <w:rFonts w:ascii="Times New Roman" w:hAnsi="Times New Roman" w:cs="Times New Roman"/>
                <w:sz w:val="24"/>
                <w:szCs w:val="24"/>
              </w:rPr>
              <w:t>П.4.Обеспечивать своевременное предоставление соответствующими бюджетными учреждениями    в Министерство финансов ЧР документов по выделению необходимых финансовых средств на оплату жилищно-коммунальных услуг.</w:t>
            </w:r>
          </w:p>
        </w:tc>
        <w:tc>
          <w:tcPr>
            <w:tcW w:w="1559" w:type="dxa"/>
          </w:tcPr>
          <w:p w:rsidR="00BE4EBD" w:rsidRPr="007A7309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E4EBD" w:rsidRPr="007A7309" w:rsidRDefault="00BE4EB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E4EBD" w:rsidRPr="007A7309" w:rsidRDefault="00BE4EBD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09" w:rsidRPr="007A7309" w:rsidRDefault="007A7309" w:rsidP="007A73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9">
              <w:rPr>
                <w:rFonts w:ascii="Times New Roman" w:hAnsi="Times New Roman" w:cs="Times New Roman"/>
                <w:sz w:val="24"/>
                <w:szCs w:val="24"/>
              </w:rPr>
              <w:t xml:space="preserve">     По исполнению п.2.  Бухгалтеру администрации Кесалойского сельского поселения  дано указание о своевременном предоставлении   в Министерство финансов ЧР документов по выделению необходимых финансовых средств на оплату жилищно-коммунальных услуг. </w:t>
            </w:r>
          </w:p>
          <w:p w:rsidR="007A7309" w:rsidRPr="007A7309" w:rsidRDefault="007A7309" w:rsidP="007A73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BD" w:rsidRPr="007A7309" w:rsidRDefault="00BE4EBD" w:rsidP="007A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309" w:rsidRDefault="007A7309" w:rsidP="007A7309">
      <w:pPr>
        <w:pStyle w:val="a5"/>
        <w:rPr>
          <w:rFonts w:ascii="Times New Roman" w:hAnsi="Times New Roman" w:cs="Times New Roman"/>
        </w:rPr>
      </w:pPr>
    </w:p>
    <w:p w:rsidR="005C776C" w:rsidRPr="007A7309" w:rsidRDefault="007A7309" w:rsidP="007A7309">
      <w:pPr>
        <w:pStyle w:val="a5"/>
        <w:tabs>
          <w:tab w:val="left" w:pos="10290"/>
        </w:tabs>
        <w:rPr>
          <w:rFonts w:ascii="Times New Roman" w:hAnsi="Times New Roman" w:cs="Times New Roman"/>
        </w:rPr>
      </w:pPr>
      <w:r w:rsidRPr="007A7309">
        <w:rPr>
          <w:rFonts w:ascii="Times New Roman" w:hAnsi="Times New Roman" w:cs="Times New Roman"/>
        </w:rPr>
        <w:t xml:space="preserve">Глава администрации Кесалойского </w:t>
      </w:r>
      <w:r>
        <w:rPr>
          <w:rFonts w:ascii="Times New Roman" w:hAnsi="Times New Roman" w:cs="Times New Roman"/>
        </w:rPr>
        <w:tab/>
        <w:t xml:space="preserve">                                          </w:t>
      </w:r>
      <w:proofErr w:type="spellStart"/>
      <w:r>
        <w:rPr>
          <w:rFonts w:ascii="Times New Roman" w:hAnsi="Times New Roman" w:cs="Times New Roman"/>
        </w:rPr>
        <w:t>И.А.Газиев</w:t>
      </w:r>
      <w:proofErr w:type="spellEnd"/>
    </w:p>
    <w:p w:rsidR="007A7309" w:rsidRPr="00CA39D2" w:rsidRDefault="007A7309" w:rsidP="007A7309">
      <w:pPr>
        <w:pStyle w:val="a5"/>
      </w:pPr>
      <w:r w:rsidRPr="007A7309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</w:p>
    <w:sectPr w:rsidR="007A7309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B1071"/>
    <w:rsid w:val="000C0BFF"/>
    <w:rsid w:val="00132219"/>
    <w:rsid w:val="00134934"/>
    <w:rsid w:val="0015579E"/>
    <w:rsid w:val="00163452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1C7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38DA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9551D"/>
    <w:rsid w:val="006E27F2"/>
    <w:rsid w:val="006E2A7B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A7309"/>
    <w:rsid w:val="007D6261"/>
    <w:rsid w:val="00816DB9"/>
    <w:rsid w:val="00842D0C"/>
    <w:rsid w:val="00851E3D"/>
    <w:rsid w:val="008633E3"/>
    <w:rsid w:val="008801FA"/>
    <w:rsid w:val="008B7B5A"/>
    <w:rsid w:val="008E673D"/>
    <w:rsid w:val="00906DFD"/>
    <w:rsid w:val="0091010F"/>
    <w:rsid w:val="0091362F"/>
    <w:rsid w:val="00926BA1"/>
    <w:rsid w:val="009477E3"/>
    <w:rsid w:val="00967448"/>
    <w:rsid w:val="00994EFA"/>
    <w:rsid w:val="00997CD2"/>
    <w:rsid w:val="009C1E88"/>
    <w:rsid w:val="009F5C0B"/>
    <w:rsid w:val="00A02FB5"/>
    <w:rsid w:val="00A06D68"/>
    <w:rsid w:val="00A161C9"/>
    <w:rsid w:val="00A24902"/>
    <w:rsid w:val="00A372A3"/>
    <w:rsid w:val="00A93A49"/>
    <w:rsid w:val="00AA521C"/>
    <w:rsid w:val="00AB5BC4"/>
    <w:rsid w:val="00AB78E8"/>
    <w:rsid w:val="00AF0CB8"/>
    <w:rsid w:val="00B105E6"/>
    <w:rsid w:val="00B16DDF"/>
    <w:rsid w:val="00B52FD8"/>
    <w:rsid w:val="00B567DD"/>
    <w:rsid w:val="00B70332"/>
    <w:rsid w:val="00B82C2D"/>
    <w:rsid w:val="00BA791C"/>
    <w:rsid w:val="00BC0B79"/>
    <w:rsid w:val="00BE4EBD"/>
    <w:rsid w:val="00C0081E"/>
    <w:rsid w:val="00C05540"/>
    <w:rsid w:val="00C1671B"/>
    <w:rsid w:val="00C21A88"/>
    <w:rsid w:val="00C2313F"/>
    <w:rsid w:val="00C31E4C"/>
    <w:rsid w:val="00C547F6"/>
    <w:rsid w:val="00CA2474"/>
    <w:rsid w:val="00CA39D2"/>
    <w:rsid w:val="00CE710F"/>
    <w:rsid w:val="00D57DC2"/>
    <w:rsid w:val="00D63C10"/>
    <w:rsid w:val="00DB656F"/>
    <w:rsid w:val="00DD0B79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90A"/>
    <w:rsid w:val="00F44F60"/>
    <w:rsid w:val="00F500AF"/>
    <w:rsid w:val="00F61664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F6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Полужирный"/>
    <w:basedOn w:val="a0"/>
    <w:rsid w:val="00F61664"/>
    <w:rPr>
      <w:b/>
      <w:bCs/>
      <w:sz w:val="25"/>
      <w:szCs w:val="25"/>
      <w:shd w:val="clear" w:color="auto" w:fill="FFFFFF"/>
      <w:lang w:bidi="ar-SA"/>
    </w:rPr>
  </w:style>
  <w:style w:type="character" w:customStyle="1" w:styleId="1pt">
    <w:name w:val="Основной текст + Интервал 1 pt"/>
    <w:basedOn w:val="a0"/>
    <w:rsid w:val="00F61664"/>
    <w:rPr>
      <w:rFonts w:ascii="Times New Roman" w:hAnsi="Times New Roman" w:cs="Times New Roman"/>
      <w:spacing w:val="20"/>
      <w:sz w:val="24"/>
      <w:szCs w:val="24"/>
    </w:rPr>
  </w:style>
  <w:style w:type="character" w:customStyle="1" w:styleId="ab">
    <w:name w:val="Основной текст Знак"/>
    <w:basedOn w:val="a0"/>
    <w:link w:val="ac"/>
    <w:rsid w:val="00C05540"/>
    <w:rPr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C05540"/>
    <w:pPr>
      <w:shd w:val="clear" w:color="auto" w:fill="FFFFFF"/>
      <w:spacing w:after="0" w:line="326" w:lineRule="exact"/>
      <w:jc w:val="center"/>
    </w:pPr>
    <w:rPr>
      <w:sz w:val="25"/>
      <w:szCs w:val="25"/>
    </w:rPr>
  </w:style>
  <w:style w:type="character" w:customStyle="1" w:styleId="1">
    <w:name w:val="Основной текст Знак1"/>
    <w:basedOn w:val="a0"/>
    <w:link w:val="ac"/>
    <w:uiPriority w:val="99"/>
    <w:semiHidden/>
    <w:rsid w:val="00C05540"/>
  </w:style>
  <w:style w:type="character" w:customStyle="1" w:styleId="2">
    <w:name w:val="Основной текст2"/>
    <w:rsid w:val="00C05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rialUnicodeMS1">
    <w:name w:val="Основной текст + Arial Unicode MS1"/>
    <w:aliases w:val="121,5 pt1,Полужирный1,Основной текст (3) + Garamond,8,Не курсив,Основной текст + 9,Интервал 1 pt,Основной текст + 11,5 pt4,Основной текст + 121,Интервал 0 pt1,5 pt"/>
    <w:basedOn w:val="a0"/>
    <w:rsid w:val="000B1071"/>
    <w:rPr>
      <w:rFonts w:ascii="Arial Unicode MS" w:eastAsia="Arial Unicode MS" w:cs="Arial Unicode MS"/>
      <w:b/>
      <w:bCs/>
      <w:sz w:val="25"/>
      <w:szCs w:val="25"/>
      <w:u w:val="single"/>
      <w:lang w:val="en-US" w:eastAsia="en-US" w:bidi="ar-SA"/>
    </w:rPr>
  </w:style>
  <w:style w:type="character" w:customStyle="1" w:styleId="212pt">
    <w:name w:val="Основной текст (2) + 12 pt"/>
    <w:aliases w:val="Интервал 0 pt2"/>
    <w:basedOn w:val="a0"/>
    <w:rsid w:val="000B1071"/>
    <w:rPr>
      <w:rFonts w:ascii="Times New Roman" w:hAnsi="Times New Roman" w:cs="Times New Roman"/>
      <w:i/>
      <w:iCs/>
      <w:noProof/>
      <w:spacing w:val="10"/>
      <w:sz w:val="24"/>
      <w:szCs w:val="24"/>
      <w:lang w:bidi="ar-SA"/>
    </w:rPr>
  </w:style>
  <w:style w:type="character" w:customStyle="1" w:styleId="ArialUnicodeMS">
    <w:name w:val="Основной текст + Arial Unicode MS"/>
    <w:aliases w:val="12,5 pt2,Полужирный,Основной текст + 12,5 pt3,Основной текст + 111,Интервал 1 pt1"/>
    <w:basedOn w:val="a0"/>
    <w:rsid w:val="000B1071"/>
    <w:rPr>
      <w:rFonts w:ascii="Arial Unicode MS" w:eastAsia="Arial Unicode MS" w:cs="Arial Unicode MS"/>
      <w:b/>
      <w:bCs/>
      <w:noProof/>
      <w:sz w:val="25"/>
      <w:szCs w:val="25"/>
      <w:lang w:bidi="ar-SA"/>
    </w:rPr>
  </w:style>
  <w:style w:type="paragraph" w:styleId="ad">
    <w:name w:val="List Paragraph"/>
    <w:basedOn w:val="a"/>
    <w:uiPriority w:val="34"/>
    <w:qFormat/>
    <w:rsid w:val="00483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BE4EBD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8B7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8B7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2018-04-07T08:40:00Z</cp:lastPrinted>
  <dcterms:created xsi:type="dcterms:W3CDTF">2020-01-24T17:21:00Z</dcterms:created>
  <dcterms:modified xsi:type="dcterms:W3CDTF">2020-01-24T17:21:00Z</dcterms:modified>
</cp:coreProperties>
</file>